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66D4E2" w14:textId="77777777" w:rsidR="00EC49C0" w:rsidRPr="00EC49C0" w:rsidRDefault="00EC49C0" w:rsidP="00EC49C0">
      <w:pPr>
        <w:rPr>
          <w:rFonts w:ascii="Cambria Math" w:hAnsi="Cambria Math" w:cs="Cambria Math"/>
        </w:rPr>
      </w:pPr>
      <w:r w:rsidRPr="00EC49C0">
        <w:rPr>
          <w:rFonts w:ascii="Cambria Math" w:hAnsi="Cambria Math" w:cs="Cambria Math"/>
        </w:rPr>
        <w:t xml:space="preserve">8 </w:t>
      </w:r>
      <w:proofErr w:type="spellStart"/>
      <w:r w:rsidRPr="00EC49C0">
        <w:rPr>
          <w:rFonts w:ascii="Cambria Math" w:hAnsi="Cambria Math" w:cs="Cambria Math"/>
        </w:rPr>
        <w:t>ks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akrylových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snehových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vločiek</w:t>
      </w:r>
      <w:proofErr w:type="spellEnd"/>
      <w:r w:rsidRPr="00EC49C0">
        <w:rPr>
          <w:rFonts w:ascii="Cambria Math" w:hAnsi="Cambria Math" w:cs="Cambria Math"/>
        </w:rPr>
        <w:t>,</w:t>
      </w:r>
    </w:p>
    <w:p w14:paraId="3501DFB8" w14:textId="77777777" w:rsidR="00EC49C0" w:rsidRPr="00EC49C0" w:rsidRDefault="00EC49C0" w:rsidP="00EC49C0">
      <w:pPr>
        <w:rPr>
          <w:rFonts w:ascii="Cambria Math" w:hAnsi="Cambria Math" w:cs="Cambria Math"/>
        </w:rPr>
      </w:pPr>
      <w:r w:rsidRPr="00EC49C0">
        <w:rPr>
          <w:rFonts w:ascii="Cambria Math" w:hAnsi="Cambria Math" w:cs="Cambria Math"/>
        </w:rPr>
        <w:t xml:space="preserve">8 </w:t>
      </w:r>
      <w:proofErr w:type="spellStart"/>
      <w:r w:rsidRPr="00EC49C0">
        <w:rPr>
          <w:rFonts w:ascii="Cambria Math" w:hAnsi="Cambria Math" w:cs="Cambria Math"/>
        </w:rPr>
        <w:t>ks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teplých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bielych</w:t>
      </w:r>
      <w:proofErr w:type="spellEnd"/>
      <w:r w:rsidRPr="00EC49C0">
        <w:rPr>
          <w:rFonts w:ascii="Cambria Math" w:hAnsi="Cambria Math" w:cs="Cambria Math"/>
        </w:rPr>
        <w:t xml:space="preserve"> LED</w:t>
      </w:r>
    </w:p>
    <w:p w14:paraId="23F07082" w14:textId="77777777" w:rsidR="00EC49C0" w:rsidRPr="00EC49C0" w:rsidRDefault="00EC49C0" w:rsidP="00EC49C0">
      <w:pPr>
        <w:rPr>
          <w:rFonts w:ascii="Cambria Math" w:hAnsi="Cambria Math" w:cs="Cambria Math"/>
        </w:rPr>
      </w:pPr>
      <w:r w:rsidRPr="00EC49C0">
        <w:rPr>
          <w:rFonts w:ascii="Cambria Math" w:hAnsi="Cambria Math" w:cs="Cambria Math"/>
        </w:rPr>
        <w:t xml:space="preserve">8 </w:t>
      </w:r>
      <w:proofErr w:type="spellStart"/>
      <w:r w:rsidRPr="00EC49C0">
        <w:rPr>
          <w:rFonts w:ascii="Cambria Math" w:hAnsi="Cambria Math" w:cs="Cambria Math"/>
        </w:rPr>
        <w:t>ks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prísaviek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je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príslušenstvom</w:t>
      </w:r>
      <w:proofErr w:type="spellEnd"/>
    </w:p>
    <w:p w14:paraId="5A18FCD2" w14:textId="77777777" w:rsidR="00EC49C0" w:rsidRPr="00EC49C0" w:rsidRDefault="00EC49C0" w:rsidP="00EC49C0">
      <w:pPr>
        <w:rPr>
          <w:rFonts w:ascii="Cambria Math" w:hAnsi="Cambria Math" w:cs="Cambria Math"/>
        </w:rPr>
      </w:pPr>
      <w:proofErr w:type="spellStart"/>
      <w:r w:rsidRPr="00EC49C0">
        <w:rPr>
          <w:rFonts w:ascii="Cambria Math" w:hAnsi="Cambria Math" w:cs="Cambria Math"/>
        </w:rPr>
        <w:t>transparentný</w:t>
      </w:r>
      <w:proofErr w:type="spellEnd"/>
      <w:r w:rsidRPr="00EC49C0">
        <w:rPr>
          <w:rFonts w:ascii="Cambria Math" w:hAnsi="Cambria Math" w:cs="Cambria Math"/>
        </w:rPr>
        <w:t xml:space="preserve"> kábel</w:t>
      </w:r>
    </w:p>
    <w:p w14:paraId="0BA7FD14" w14:textId="77777777" w:rsidR="00EC49C0" w:rsidRPr="00EC49C0" w:rsidRDefault="00EC49C0" w:rsidP="00EC49C0">
      <w:pPr>
        <w:rPr>
          <w:rFonts w:ascii="Cambria Math" w:hAnsi="Cambria Math" w:cs="Cambria Math"/>
        </w:rPr>
      </w:pPr>
      <w:proofErr w:type="spellStart"/>
      <w:r w:rsidRPr="00EC49C0">
        <w:rPr>
          <w:rFonts w:ascii="Cambria Math" w:hAnsi="Cambria Math" w:cs="Cambria Math"/>
        </w:rPr>
        <w:t>napájanie</w:t>
      </w:r>
      <w:proofErr w:type="spellEnd"/>
      <w:r w:rsidRPr="00EC49C0">
        <w:rPr>
          <w:rFonts w:ascii="Cambria Math" w:hAnsi="Cambria Math" w:cs="Cambria Math"/>
        </w:rPr>
        <w:t xml:space="preserve">: </w:t>
      </w:r>
      <w:proofErr w:type="spellStart"/>
      <w:r w:rsidRPr="00EC49C0">
        <w:rPr>
          <w:rFonts w:ascii="Cambria Math" w:hAnsi="Cambria Math" w:cs="Cambria Math"/>
        </w:rPr>
        <w:t>sieťový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adaptér</w:t>
      </w:r>
      <w:proofErr w:type="spellEnd"/>
      <w:r w:rsidRPr="00EC49C0">
        <w:rPr>
          <w:rFonts w:ascii="Cambria Math" w:hAnsi="Cambria Math" w:cs="Cambria Math"/>
        </w:rPr>
        <w:t xml:space="preserve"> IP44</w:t>
      </w:r>
    </w:p>
    <w:p w14:paraId="46A49440" w14:textId="77777777" w:rsidR="00EC49C0" w:rsidRPr="00EC49C0" w:rsidRDefault="00EC49C0" w:rsidP="00EC49C0">
      <w:pPr>
        <w:rPr>
          <w:rFonts w:ascii="Cambria Math" w:hAnsi="Cambria Math" w:cs="Cambria Math"/>
        </w:rPr>
      </w:pPr>
      <w:proofErr w:type="gramStart"/>
      <w:r w:rsidRPr="00EC49C0">
        <w:rPr>
          <w:rFonts w:ascii="Cambria Math" w:hAnsi="Cambria Math" w:cs="Cambria Math"/>
        </w:rPr>
        <w:t>na</w:t>
      </w:r>
      <w:proofErr w:type="gram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vonkajšie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použitie</w:t>
      </w:r>
      <w:proofErr w:type="spellEnd"/>
    </w:p>
    <w:p w14:paraId="32D826A1" w14:textId="77777777" w:rsidR="00EC49C0" w:rsidRPr="00EC49C0" w:rsidRDefault="00EC49C0" w:rsidP="00EC49C0">
      <w:pPr>
        <w:rPr>
          <w:rFonts w:ascii="Cambria Math" w:hAnsi="Cambria Math" w:cs="Cambria Math"/>
        </w:rPr>
      </w:pPr>
      <w:proofErr w:type="spellStart"/>
      <w:r w:rsidRPr="00EC49C0">
        <w:rPr>
          <w:rFonts w:ascii="Cambria Math" w:hAnsi="Cambria Math" w:cs="Cambria Math"/>
        </w:rPr>
        <w:t>dĺžka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reťazca</w:t>
      </w:r>
      <w:proofErr w:type="spellEnd"/>
      <w:r w:rsidRPr="00EC49C0">
        <w:rPr>
          <w:rFonts w:ascii="Cambria Math" w:hAnsi="Cambria Math" w:cs="Cambria Math"/>
        </w:rPr>
        <w:t>: 0,9 m</w:t>
      </w:r>
    </w:p>
    <w:p w14:paraId="37634C3E" w14:textId="294EBDFD" w:rsidR="00481B83" w:rsidRPr="00C34403" w:rsidRDefault="00EC49C0" w:rsidP="00EC49C0">
      <w:proofErr w:type="spellStart"/>
      <w:r w:rsidRPr="00EC49C0">
        <w:rPr>
          <w:rFonts w:ascii="Cambria Math" w:hAnsi="Cambria Math" w:cs="Cambria Math"/>
        </w:rPr>
        <w:t>dĺžka</w:t>
      </w:r>
      <w:proofErr w:type="spellEnd"/>
      <w:r w:rsidRPr="00EC49C0">
        <w:rPr>
          <w:rFonts w:ascii="Cambria Math" w:hAnsi="Cambria Math" w:cs="Cambria Math"/>
        </w:rPr>
        <w:t xml:space="preserve"> </w:t>
      </w:r>
      <w:proofErr w:type="spellStart"/>
      <w:r w:rsidRPr="00EC49C0">
        <w:rPr>
          <w:rFonts w:ascii="Cambria Math" w:hAnsi="Cambria Math" w:cs="Cambria Math"/>
        </w:rPr>
        <w:t>kábla</w:t>
      </w:r>
      <w:proofErr w:type="spellEnd"/>
      <w:r w:rsidRPr="00EC49C0">
        <w:rPr>
          <w:rFonts w:ascii="Cambria Math" w:hAnsi="Cambria Math" w:cs="Cambria Math"/>
        </w:rP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2023-01-23T07:31:00Z</dcterms:created>
  <dcterms:modified xsi:type="dcterms:W3CDTF">2023-01-23T07:31:00Z</dcterms:modified>
</cp:coreProperties>
</file>